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28E" w:rsidRPr="00EB328E" w:rsidRDefault="00EB328E" w:rsidP="00EB328E">
      <w:p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  <w:caps/>
          <w:color w:val="0000FF"/>
          <w:sz w:val="24"/>
          <w:szCs w:val="24"/>
        </w:rPr>
      </w:pPr>
      <w:r w:rsidRPr="00EB3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B328E">
        <w:rPr>
          <w:rFonts w:ascii="Times New Roman" w:eastAsia="Calibri" w:hAnsi="Times New Roman" w:cs="Times New Roman"/>
          <w:b/>
          <w:caps/>
          <w:color w:val="0000FF"/>
          <w:sz w:val="24"/>
          <w:szCs w:val="24"/>
        </w:rPr>
        <w:t>План работы</w:t>
      </w:r>
    </w:p>
    <w:p w:rsidR="00EB328E" w:rsidRPr="00EB328E" w:rsidRDefault="00EB328E" w:rsidP="00EB328E">
      <w:p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  <w:caps/>
          <w:color w:val="0000FF"/>
          <w:sz w:val="24"/>
          <w:szCs w:val="24"/>
        </w:rPr>
      </w:pPr>
      <w:r w:rsidRPr="00EB328E">
        <w:rPr>
          <w:rFonts w:ascii="Times New Roman" w:eastAsia="Calibri" w:hAnsi="Times New Roman" w:cs="Times New Roman"/>
          <w:b/>
          <w:caps/>
          <w:color w:val="0000FF"/>
          <w:sz w:val="24"/>
          <w:szCs w:val="24"/>
        </w:rPr>
        <w:t xml:space="preserve">Методического объединения  </w:t>
      </w:r>
    </w:p>
    <w:p w:rsidR="00EB328E" w:rsidRPr="00EB328E" w:rsidRDefault="00EB328E" w:rsidP="00EB328E">
      <w:p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  <w:caps/>
          <w:color w:val="0000FF"/>
          <w:sz w:val="24"/>
          <w:szCs w:val="24"/>
        </w:rPr>
      </w:pPr>
      <w:proofErr w:type="gramStart"/>
      <w:r w:rsidRPr="00EB328E">
        <w:rPr>
          <w:rFonts w:ascii="Times New Roman" w:eastAsia="Calibri" w:hAnsi="Times New Roman" w:cs="Times New Roman"/>
          <w:b/>
          <w:caps/>
          <w:color w:val="0000FF"/>
          <w:sz w:val="24"/>
          <w:szCs w:val="24"/>
        </w:rPr>
        <w:t>учителей  Естественно</w:t>
      </w:r>
      <w:proofErr w:type="gramEnd"/>
      <w:r w:rsidRPr="00EB328E">
        <w:rPr>
          <w:rFonts w:ascii="Times New Roman" w:eastAsia="Calibri" w:hAnsi="Times New Roman" w:cs="Times New Roman"/>
          <w:b/>
          <w:caps/>
          <w:color w:val="0000FF"/>
          <w:sz w:val="24"/>
          <w:szCs w:val="24"/>
        </w:rPr>
        <w:t xml:space="preserve"> – математического цикла </w:t>
      </w:r>
    </w:p>
    <w:p w:rsidR="00EB328E" w:rsidRPr="00EB328E" w:rsidRDefault="00EB328E" w:rsidP="00EB328E">
      <w:p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  <w:color w:val="0000FF"/>
          <w:sz w:val="24"/>
          <w:szCs w:val="24"/>
        </w:rPr>
      </w:pPr>
      <w:proofErr w:type="gramStart"/>
      <w:r w:rsidRPr="00EB328E">
        <w:rPr>
          <w:rFonts w:ascii="Times New Roman" w:eastAsia="Calibri" w:hAnsi="Times New Roman" w:cs="Times New Roman"/>
          <w:b/>
          <w:color w:val="0000FF"/>
          <w:sz w:val="24"/>
          <w:szCs w:val="24"/>
        </w:rPr>
        <w:t>на</w:t>
      </w:r>
      <w:proofErr w:type="gramEnd"/>
      <w:r w:rsidRPr="00EB328E">
        <w:rPr>
          <w:rFonts w:ascii="Times New Roman" w:eastAsia="Calibri" w:hAnsi="Times New Roman" w:cs="Times New Roman"/>
          <w:b/>
          <w:color w:val="0000FF"/>
          <w:sz w:val="24"/>
          <w:szCs w:val="24"/>
        </w:rPr>
        <w:t xml:space="preserve"> 2018-2019 учебный год.</w:t>
      </w:r>
    </w:p>
    <w:p w:rsidR="00EB328E" w:rsidRPr="00EB328E" w:rsidRDefault="00EB328E" w:rsidP="00EB328E">
      <w:pPr>
        <w:spacing w:before="100" w:beforeAutospacing="1" w:after="75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3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Методическая </w:t>
      </w:r>
      <w:proofErr w:type="gramStart"/>
      <w:r w:rsidRPr="00EB3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</w:p>
    <w:p w:rsidR="00EB328E" w:rsidRPr="00EB328E" w:rsidRDefault="00EB328E" w:rsidP="00EB328E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оптимальных условий для реализации индивидуальных возможностей и потребностей учащихся по предметам естественно-математического цикла в условиях перехода на федеральные образовательные стандарты второго поколения</w:t>
      </w:r>
    </w:p>
    <w:p w:rsidR="00EB328E" w:rsidRPr="00EB328E" w:rsidRDefault="00EB328E" w:rsidP="00EB328E">
      <w:pPr>
        <w:spacing w:before="100" w:beforeAutospacing="1" w:after="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3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МО на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EB3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EB3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EB328E" w:rsidRPr="00EB328E" w:rsidRDefault="00EB328E" w:rsidP="00EB328E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добиваться</w:t>
      </w:r>
      <w:proofErr w:type="gramEnd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качественного усвоения программного материала всеми учащимися;</w:t>
      </w:r>
    </w:p>
    <w:p w:rsidR="00EB328E" w:rsidRPr="00EB328E" w:rsidRDefault="00EB328E" w:rsidP="00EB328E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разработка</w:t>
      </w:r>
      <w:proofErr w:type="gramEnd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 и методов по внедрению ФГОС;</w:t>
      </w:r>
    </w:p>
    <w:p w:rsidR="00EB328E" w:rsidRPr="00EB328E" w:rsidRDefault="00EB328E" w:rsidP="00EB328E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продолжить</w:t>
      </w:r>
      <w:proofErr w:type="gramEnd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работу МО по работе с одаренными детьми;</w:t>
      </w:r>
    </w:p>
    <w:p w:rsidR="00EB328E" w:rsidRPr="00EB328E" w:rsidRDefault="00EB328E" w:rsidP="00EB328E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продолжить</w:t>
      </w:r>
      <w:proofErr w:type="gramEnd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использовать здоровье сберегающих технологий;</w:t>
      </w:r>
    </w:p>
    <w:p w:rsidR="00EB328E" w:rsidRPr="00EB328E" w:rsidRDefault="00EB328E" w:rsidP="00EB328E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повышать</w:t>
      </w:r>
      <w:proofErr w:type="gramEnd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качество образования через технологии развивающего обучения, метода проектов, исследовательской деятельности;</w:t>
      </w:r>
    </w:p>
    <w:p w:rsidR="00EB328E" w:rsidRPr="00EB328E" w:rsidRDefault="00EB328E" w:rsidP="00EB328E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уроках упражнения, способствующие развитию мышления, памяти, внимания.</w:t>
      </w:r>
    </w:p>
    <w:p w:rsidR="00EB328E" w:rsidRPr="00EB328E" w:rsidRDefault="00EB328E" w:rsidP="00EB328E">
      <w:pPr>
        <w:spacing w:after="200" w:line="276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МО следует уделить особое внимание совершенствованию мониторинга качества знаний через:</w:t>
      </w:r>
    </w:p>
    <w:p w:rsidR="00EB328E" w:rsidRPr="00EB328E" w:rsidRDefault="00EB328E" w:rsidP="00EB328E">
      <w:pPr>
        <w:numPr>
          <w:ilvl w:val="0"/>
          <w:numId w:val="3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внедрение</w:t>
      </w:r>
      <w:proofErr w:type="gramEnd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здоровье сберегающих технологий;</w:t>
      </w:r>
    </w:p>
    <w:p w:rsidR="00EB328E" w:rsidRPr="00EB328E" w:rsidRDefault="00EB328E" w:rsidP="00EB328E">
      <w:pPr>
        <w:numPr>
          <w:ilvl w:val="0"/>
          <w:numId w:val="3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современные</w:t>
      </w:r>
      <w:proofErr w:type="gramEnd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подходы к контролю знаний учащихся;</w:t>
      </w:r>
    </w:p>
    <w:p w:rsidR="00EB328E" w:rsidRPr="00EB328E" w:rsidRDefault="00EB328E" w:rsidP="00EB328E">
      <w:pPr>
        <w:numPr>
          <w:ilvl w:val="0"/>
          <w:numId w:val="3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построение</w:t>
      </w:r>
      <w:proofErr w:type="gramEnd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образовательного процесса на основе личностно-</w:t>
      </w:r>
      <w:proofErr w:type="spellStart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подхода;</w:t>
      </w:r>
    </w:p>
    <w:p w:rsidR="00EB328E" w:rsidRPr="00EB328E" w:rsidRDefault="00EB328E" w:rsidP="00EB328E">
      <w:pPr>
        <w:numPr>
          <w:ilvl w:val="0"/>
          <w:numId w:val="3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>непрерывную</w:t>
      </w:r>
      <w:proofErr w:type="gramEnd"/>
      <w:r w:rsidRPr="00EB3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диагностику учащихся.</w:t>
      </w:r>
    </w:p>
    <w:p w:rsidR="00EB328E" w:rsidRPr="00EB328E" w:rsidRDefault="00EB328E" w:rsidP="00EB328E">
      <w:pPr>
        <w:spacing w:before="100" w:beforeAutospacing="1" w:after="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328E" w:rsidRPr="00EB328E" w:rsidRDefault="00EB328E" w:rsidP="00EB32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328E" w:rsidRPr="00EB328E" w:rsidRDefault="00EB328E" w:rsidP="00EB328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8E" w:rsidRPr="00EB328E" w:rsidRDefault="00EB328E" w:rsidP="00EB32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3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заседаний МО естественно -математических </w:t>
      </w:r>
      <w:proofErr w:type="gramStart"/>
      <w:r w:rsidRPr="00EB3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наук  201</w:t>
      </w:r>
      <w:r w:rsidRPr="00EB32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proofErr w:type="gramEnd"/>
      <w:r w:rsidRPr="00EB3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 w:rsidRPr="00EB32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EB3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7544"/>
        <w:gridCol w:w="1559"/>
      </w:tblGrid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1559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МО на 2018/2019 учебный год.</w:t>
            </w:r>
          </w:p>
        </w:tc>
        <w:tc>
          <w:tcPr>
            <w:tcW w:w="1559" w:type="dxa"/>
            <w:vMerge w:val="restart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нормативно-правовыми документами по обучению предметам естественно-математического цикла в школе. </w:t>
            </w:r>
          </w:p>
        </w:tc>
        <w:tc>
          <w:tcPr>
            <w:tcW w:w="1559" w:type="dxa"/>
            <w:vMerge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tabs>
                <w:tab w:val="left" w:pos="768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входного контроля в 5-11 классах</w:t>
            </w: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vMerge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предметных недель.</w:t>
            </w:r>
          </w:p>
        </w:tc>
        <w:tc>
          <w:tcPr>
            <w:tcW w:w="1559" w:type="dxa"/>
            <w:vMerge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Всероссийской олимпиаде школьников по предметам</w:t>
            </w:r>
          </w:p>
        </w:tc>
        <w:tc>
          <w:tcPr>
            <w:tcW w:w="1559" w:type="dxa"/>
            <w:vMerge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«Современный урок в рамках ФГОС. </w:t>
            </w:r>
            <w:proofErr w:type="spellStart"/>
            <w:proofErr w:type="gramStart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Компетентностное</w:t>
            </w:r>
            <w:proofErr w:type="spellEnd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ориентированное</w:t>
            </w:r>
            <w:proofErr w:type="gramEnd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 ».</w:t>
            </w:r>
          </w:p>
        </w:tc>
        <w:tc>
          <w:tcPr>
            <w:tcW w:w="1559" w:type="dxa"/>
            <w:vMerge w:val="restart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Стандарты нового поколения в предметах естественно - математического цикла.</w:t>
            </w:r>
          </w:p>
        </w:tc>
        <w:tc>
          <w:tcPr>
            <w:tcW w:w="1559" w:type="dxa"/>
            <w:vMerge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входной диагностики по предметам естественно - математического цикла</w:t>
            </w:r>
          </w:p>
        </w:tc>
        <w:tc>
          <w:tcPr>
            <w:tcW w:w="1559" w:type="dxa"/>
            <w:vMerge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и методических рекомендаций по итоговой аттестации учащихся 9, 11 классов</w:t>
            </w:r>
          </w:p>
        </w:tc>
        <w:tc>
          <w:tcPr>
            <w:tcW w:w="1559" w:type="dxa"/>
            <w:vMerge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 олимпиад естественно - математического цикла, проведение второго (муниципального) этапа Всероссийской олимпиаде школьников.</w:t>
            </w:r>
          </w:p>
        </w:tc>
        <w:tc>
          <w:tcPr>
            <w:tcW w:w="1559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недели математики, физики, информатики.</w:t>
            </w:r>
          </w:p>
        </w:tc>
        <w:tc>
          <w:tcPr>
            <w:tcW w:w="1559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</w:t>
            </w:r>
            <w:proofErr w:type="spellStart"/>
            <w:proofErr w:type="gramStart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учащихся</w:t>
            </w:r>
            <w:proofErr w:type="gramEnd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естественно-  математического цикла за 1 полугодие. Анализ результатов промежуточной диагностики и диагностических работ в формате ЕГЭ по предметам естественно - математического цикла.</w:t>
            </w:r>
          </w:p>
        </w:tc>
        <w:tc>
          <w:tcPr>
            <w:tcW w:w="1559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«Современные образовательные технологии в школе».</w:t>
            </w:r>
          </w:p>
        </w:tc>
        <w:tc>
          <w:tcPr>
            <w:tcW w:w="1559" w:type="dxa"/>
            <w:vMerge w:val="restart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учителей МО о реализации планов работы по подготовке учащихся к ГИА и ЕГЭ. </w:t>
            </w:r>
          </w:p>
        </w:tc>
        <w:tc>
          <w:tcPr>
            <w:tcW w:w="1559" w:type="dxa"/>
            <w:vMerge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rPr>
          <w:trHeight w:val="70"/>
        </w:trPr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утверждение стимулирующей части заработной платы членов МО</w:t>
            </w:r>
          </w:p>
        </w:tc>
        <w:tc>
          <w:tcPr>
            <w:tcW w:w="1559" w:type="dxa"/>
            <w:vMerge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МО за текущий год и постановка задач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59" w:type="dxa"/>
            <w:vMerge w:val="restart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работы МО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59" w:type="dxa"/>
            <w:vMerge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28E" w:rsidRPr="00EB328E" w:rsidTr="00CD0F00">
        <w:tc>
          <w:tcPr>
            <w:tcW w:w="815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544" w:type="dxa"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учителей </w:t>
            </w:r>
            <w:proofErr w:type="gramStart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 с</w:t>
            </w:r>
            <w:proofErr w:type="gramEnd"/>
            <w:r w:rsidRPr="00EB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отчетами по самообразованию.</w:t>
            </w:r>
          </w:p>
        </w:tc>
        <w:tc>
          <w:tcPr>
            <w:tcW w:w="1559" w:type="dxa"/>
            <w:vMerge/>
          </w:tcPr>
          <w:p w:rsidR="00EB328E" w:rsidRPr="00EB328E" w:rsidRDefault="00EB328E" w:rsidP="00EB328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3331" w:rsidRPr="00EB328E" w:rsidRDefault="003D33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D3331" w:rsidRPr="00EB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B72C3"/>
    <w:multiLevelType w:val="hybridMultilevel"/>
    <w:tmpl w:val="DAAEFF8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F324E5"/>
    <w:multiLevelType w:val="hybridMultilevel"/>
    <w:tmpl w:val="29AAE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D3CA0"/>
    <w:multiLevelType w:val="hybridMultilevel"/>
    <w:tmpl w:val="FC9EE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8E"/>
    <w:rsid w:val="003D3331"/>
    <w:rsid w:val="00EB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DD2AF-8DCD-45E4-BC00-D9E212C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2018-05-25T18:59:00Z</dcterms:created>
  <dcterms:modified xsi:type="dcterms:W3CDTF">2018-05-25T19:02:00Z</dcterms:modified>
</cp:coreProperties>
</file>